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Employment Specialist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i w:val="1"/>
          <w:rtl w:val="0"/>
        </w:rPr>
        <w:t xml:space="preserve">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The Employment Specialist must demonstrate competency to provide employment services. Competency can be demonstrated by any of the following: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Holding an industry-recognized credential from any of the following: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The Association of Community Rehabilitation Educators (ACRE)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The National Certified Employment Support Professional (CESP)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The Direct Support Professional Specialist in Employment Support Credential (DSP-S-ES)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Keeping a record of how each employment specialist demonstrated mastery of the competencies listed in the job duties below, either by using examples provided or by developing other methods.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i w:val="1"/>
          <w:rtl w:val="0"/>
        </w:rPr>
        <w:t xml:space="preserve">Job Duties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Job search planning (employment exploration, employment development and employment support services)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Job development and negotiation (employment development services)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Post-employment support (employment support services)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Benefits planning (employment exploration, employment development and employment support services)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